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D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bookmarkStart w:id="0" w:name="_GoBack"/>
      <w:r w:rsidRPr="003A532D">
        <w:rPr>
          <w:rStyle w:val="FontStyle14"/>
          <w:sz w:val="28"/>
          <w:szCs w:val="28"/>
        </w:rPr>
        <w:t>ПАМЯТКА</w:t>
      </w:r>
    </w:p>
    <w:p w:rsidR="003A532D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z w:val="28"/>
          <w:szCs w:val="28"/>
        </w:rPr>
        <w:t xml:space="preserve">гражданам </w:t>
      </w:r>
      <w:r w:rsidRPr="003A532D">
        <w:rPr>
          <w:rStyle w:val="FontStyle14"/>
          <w:spacing w:val="-20"/>
          <w:sz w:val="28"/>
          <w:szCs w:val="28"/>
        </w:rPr>
        <w:t>об</w:t>
      </w:r>
      <w:r w:rsidRPr="003A532D">
        <w:rPr>
          <w:rStyle w:val="FontStyle14"/>
          <w:sz w:val="28"/>
          <w:szCs w:val="28"/>
        </w:rPr>
        <w:t xml:space="preserve"> их действиях</w:t>
      </w:r>
    </w:p>
    <w:p w:rsidR="00964EC0" w:rsidRPr="003A532D" w:rsidRDefault="003A532D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z w:val="28"/>
          <w:szCs w:val="28"/>
        </w:rPr>
        <w:t>п</w:t>
      </w:r>
      <w:r w:rsidR="00964EC0" w:rsidRPr="003A532D">
        <w:rPr>
          <w:rStyle w:val="FontStyle14"/>
          <w:spacing w:val="-20"/>
          <w:sz w:val="28"/>
          <w:szCs w:val="28"/>
        </w:rPr>
        <w:t>ри</w:t>
      </w:r>
      <w:r w:rsidR="00964EC0" w:rsidRPr="003A532D">
        <w:rPr>
          <w:rStyle w:val="FontStyle14"/>
          <w:sz w:val="28"/>
          <w:szCs w:val="28"/>
        </w:rPr>
        <w:t xml:space="preserve"> установлении уровней террористической опасности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532D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опасности.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</w:t>
      </w:r>
      <w:r w:rsidR="003E7439">
        <w:rPr>
          <w:rStyle w:val="FontStyle20"/>
          <w:sz w:val="28"/>
          <w:szCs w:val="28"/>
        </w:rPr>
        <w:t xml:space="preserve"> Российской</w:t>
      </w:r>
      <w:r w:rsidRPr="003A532D">
        <w:rPr>
          <w:rStyle w:val="FontStyle20"/>
          <w:sz w:val="28"/>
          <w:szCs w:val="28"/>
        </w:rPr>
        <w:t xml:space="preserve"> Федерации</w:t>
      </w:r>
      <w:r w:rsidRPr="003A532D">
        <w:rPr>
          <w:rStyle w:val="FontStyle20"/>
          <w:sz w:val="28"/>
          <w:szCs w:val="28"/>
          <w:vertAlign w:val="superscript"/>
        </w:rPr>
        <w:footnoteReference w:id="2"/>
      </w:r>
      <w:r w:rsidRPr="003A532D">
        <w:rPr>
          <w:rStyle w:val="FontStyle2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3A532D" w:rsidRDefault="003A532D" w:rsidP="00B26974">
      <w:pPr>
        <w:pStyle w:val="a4"/>
        <w:tabs>
          <w:tab w:val="left" w:pos="1134"/>
        </w:tabs>
        <w:ind w:firstLine="709"/>
        <w:jc w:val="both"/>
        <w:rPr>
          <w:rStyle w:val="FontStyle14"/>
          <w:spacing w:val="30"/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Повышенный</w:t>
      </w:r>
      <w:r w:rsidR="00C51C05">
        <w:rPr>
          <w:rStyle w:val="FontStyle14"/>
          <w:spacing w:val="30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«СИНИЙ»</w:t>
      </w:r>
      <w:r w:rsidRPr="003A532D">
        <w:rPr>
          <w:rStyle w:val="FontStyle14"/>
          <w:sz w:val="28"/>
          <w:szCs w:val="28"/>
        </w:rPr>
        <w:t xml:space="preserve"> уровень</w:t>
      </w:r>
    </w:p>
    <w:p w:rsid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требующей подтверждения информации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 реальной возможности совершения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При установлении «синего» уровня </w:t>
      </w:r>
      <w:r w:rsidR="003A532D">
        <w:rPr>
          <w:rStyle w:val="FontStyle20"/>
          <w:sz w:val="28"/>
          <w:szCs w:val="28"/>
        </w:rPr>
        <w:t xml:space="preserve">террористической опасности </w:t>
      </w:r>
      <w:r w:rsidRPr="003A532D">
        <w:rPr>
          <w:rStyle w:val="FontStyle20"/>
          <w:sz w:val="28"/>
          <w:szCs w:val="28"/>
        </w:rPr>
        <w:t>рекомендуется: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964EC0" w:rsidRPr="003A532D" w:rsidRDefault="00964EC0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внешний вид окружающих (одежда не соответствует времени года либо создается впечатление, что под ней находится какой - то посторонний </w:t>
      </w:r>
      <w:r w:rsidR="003A532D" w:rsidRPr="003A532D">
        <w:rPr>
          <w:rStyle w:val="FontStyle20"/>
          <w:sz w:val="28"/>
          <w:szCs w:val="28"/>
        </w:rPr>
        <w:t>предмет</w:t>
      </w:r>
      <w:r w:rsidRPr="003A532D">
        <w:rPr>
          <w:rStyle w:val="FontStyle20"/>
          <w:sz w:val="28"/>
          <w:szCs w:val="28"/>
        </w:rPr>
        <w:t>);</w:t>
      </w:r>
    </w:p>
    <w:p w:rsidR="00964EC0" w:rsidRPr="003A532D" w:rsidRDefault="003A532D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="00964EC0" w:rsidRPr="003A532D">
        <w:rPr>
          <w:rStyle w:val="FontStyle20"/>
          <w:sz w:val="28"/>
          <w:szCs w:val="28"/>
        </w:rPr>
        <w:t>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64EC0" w:rsidRPr="003A532D" w:rsidRDefault="00964EC0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Обо всех подозрительных </w:t>
      </w:r>
      <w:r w:rsidR="003A532D" w:rsidRPr="003A532D">
        <w:rPr>
          <w:rStyle w:val="FontStyle20"/>
          <w:sz w:val="28"/>
          <w:szCs w:val="28"/>
        </w:rPr>
        <w:t xml:space="preserve">ситуациях незамедлительно сообщать </w:t>
      </w:r>
      <w:r w:rsidRPr="003A532D">
        <w:rPr>
          <w:rStyle w:val="FontStyle20"/>
          <w:sz w:val="28"/>
          <w:szCs w:val="28"/>
        </w:rPr>
        <w:t>сотрудникам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Оказывать содействие правоохранительным органам.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</w:t>
      </w:r>
      <w:r w:rsidRPr="003A532D">
        <w:rPr>
          <w:rStyle w:val="FontStyle20"/>
          <w:sz w:val="28"/>
          <w:szCs w:val="28"/>
        </w:rPr>
        <w:lastRenderedPageBreak/>
        <w:t>жизни.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14"/>
          <w:spacing w:val="30"/>
          <w:sz w:val="28"/>
          <w:szCs w:val="28"/>
        </w:rPr>
      </w:pPr>
      <w:r w:rsidRPr="003A532D">
        <w:rPr>
          <w:rStyle w:val="FontStyle2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Высокий</w:t>
      </w:r>
      <w:r w:rsidR="00AF279F">
        <w:rPr>
          <w:rStyle w:val="FontStyle14"/>
          <w:spacing w:val="30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«ЖЕЛТЫЙ»</w:t>
      </w:r>
      <w:r w:rsidR="00AF279F">
        <w:rPr>
          <w:rStyle w:val="FontStyle14"/>
          <w:spacing w:val="30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уровень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подтвержденной информации о реальной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возможности совершения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</w:pPr>
    </w:p>
    <w:p w:rsidR="00964EC0" w:rsidRPr="00BE67F2" w:rsidRDefault="00964EC0" w:rsidP="00B26974">
      <w:pPr>
        <w:pStyle w:val="a4"/>
        <w:tabs>
          <w:tab w:val="left" w:pos="1134"/>
        </w:tabs>
        <w:ind w:firstLine="709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Наряду с действиями, осуществляемыми при установлении «синего» </w:t>
      </w:r>
      <w:r w:rsidRPr="00BE67F2">
        <w:rPr>
          <w:rStyle w:val="FontStyle20"/>
          <w:sz w:val="28"/>
          <w:szCs w:val="28"/>
        </w:rPr>
        <w:t>уровня террористической опасности, рекомендуется:</w:t>
      </w:r>
    </w:p>
    <w:p w:rsidR="00964EC0" w:rsidRPr="00BE67F2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BE67F2">
        <w:rPr>
          <w:rStyle w:val="FontStyle20"/>
          <w:sz w:val="28"/>
          <w:szCs w:val="28"/>
        </w:rPr>
        <w:t>Воздержаться, по возможности, от посещения мест массового пребывания</w:t>
      </w:r>
      <w:r w:rsidR="00AF279F">
        <w:rPr>
          <w:rStyle w:val="FontStyle20"/>
          <w:sz w:val="28"/>
          <w:szCs w:val="28"/>
        </w:rPr>
        <w:t xml:space="preserve"> </w:t>
      </w:r>
      <w:r w:rsidRPr="00BE67F2">
        <w:rPr>
          <w:rStyle w:val="FontStyle20"/>
          <w:sz w:val="28"/>
          <w:szCs w:val="28"/>
        </w:rPr>
        <w:t>людей.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BE67F2">
        <w:rPr>
          <w:rStyle w:val="FontStyle2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</w:t>
      </w:r>
      <w:r w:rsidRPr="003A532D">
        <w:rPr>
          <w:rStyle w:val="FontStyle20"/>
          <w:sz w:val="28"/>
          <w:szCs w:val="28"/>
        </w:rPr>
        <w:t xml:space="preserve">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указателей путей эвакуации при пожаре.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Обращать внимание на появление незнакомых людей и автомобилей на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прилегающих к жилым домам территориях.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Воздержаться от передвижения с крупногабаритными сумками,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рюкзаками, чемоданами.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Обсудить в семье план действий в случае возникновения чрезвычайной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ситуации:</w:t>
      </w:r>
    </w:p>
    <w:p w:rsidR="00964EC0" w:rsidRPr="003A532D" w:rsidRDefault="00964EC0" w:rsidP="00B2697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964EC0" w:rsidRPr="003A532D" w:rsidRDefault="00964EC0" w:rsidP="00B2697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both"/>
      </w:pPr>
    </w:p>
    <w:p w:rsidR="007D1E26" w:rsidRPr="003A532D" w:rsidRDefault="007D1E26" w:rsidP="00B26974">
      <w:pPr>
        <w:pStyle w:val="a4"/>
        <w:tabs>
          <w:tab w:val="left" w:pos="1134"/>
        </w:tabs>
        <w:ind w:firstLine="709"/>
        <w:jc w:val="both"/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Критический</w:t>
      </w:r>
      <w:r w:rsidRPr="003A532D">
        <w:rPr>
          <w:rStyle w:val="FontStyle14"/>
          <w:sz w:val="28"/>
          <w:szCs w:val="28"/>
        </w:rPr>
        <w:t xml:space="preserve"> «КРАСНЫЙ» </w:t>
      </w:r>
      <w:r w:rsidRPr="003A532D">
        <w:rPr>
          <w:rStyle w:val="FontStyle14"/>
          <w:spacing w:val="30"/>
          <w:sz w:val="28"/>
          <w:szCs w:val="28"/>
        </w:rPr>
        <w:t>уровень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создающих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непосредственную угрозу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</w:t>
      </w:r>
      <w:r w:rsidRPr="003A532D">
        <w:rPr>
          <w:rStyle w:val="FontStyle20"/>
          <w:sz w:val="28"/>
          <w:szCs w:val="28"/>
        </w:rPr>
        <w:lastRenderedPageBreak/>
        <w:t>опасности, ограничить время пребывания детей на улице.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Подготовиться к возможной эвакуации: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 набор предметов первой необходимости, деньги и документы;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 запас медицинских средств, необходимых для оказания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первой медицинской помощи;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заготовить трехдневный запас воды и предметов питания для членов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семьи.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Держать постоянно включенными телевизор, радиоприемник или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радиоточку.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3A532D">
        <w:rPr>
          <w:rStyle w:val="FontStyle20"/>
          <w:sz w:val="28"/>
          <w:szCs w:val="28"/>
        </w:rPr>
        <w:t>Не допускать распространения непроверенной информации о совершении</w:t>
      </w:r>
      <w:r w:rsidR="00AF279F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действий, создающих непосредственную угрозу террористического акта.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pacing w:val="70"/>
          <w:position w:val="-15"/>
          <w:sz w:val="28"/>
          <w:szCs w:val="28"/>
        </w:rPr>
      </w:pPr>
    </w:p>
    <w:p w:rsidR="00964EC0" w:rsidRPr="00B052C3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b/>
          <w:spacing w:val="70"/>
          <w:position w:val="-15"/>
          <w:sz w:val="28"/>
          <w:szCs w:val="28"/>
        </w:rPr>
      </w:pPr>
      <w:r w:rsidRPr="00B052C3">
        <w:rPr>
          <w:rStyle w:val="FontStyle20"/>
          <w:b/>
          <w:spacing w:val="70"/>
          <w:position w:val="-15"/>
          <w:sz w:val="28"/>
          <w:szCs w:val="28"/>
        </w:rPr>
        <w:t>ВНИМАНИЕ!</w:t>
      </w:r>
    </w:p>
    <w:p w:rsidR="00964EC0" w:rsidRPr="00B052C3" w:rsidRDefault="00964EC0" w:rsidP="00B26974">
      <w:pPr>
        <w:pStyle w:val="a4"/>
        <w:tabs>
          <w:tab w:val="left" w:pos="1134"/>
        </w:tabs>
        <w:ind w:firstLine="709"/>
        <w:jc w:val="both"/>
        <w:rPr>
          <w:b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Объясните это вашим детям, родным и знакомым.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bookmarkEnd w:id="0"/>
    <w:p w:rsidR="00B26974" w:rsidRPr="003A532D" w:rsidRDefault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</w:p>
    <w:sectPr w:rsidR="00B26974" w:rsidRPr="003A532D" w:rsidSect="007D1E26">
      <w:headerReference w:type="default" r:id="rId10"/>
      <w:pgSz w:w="12240" w:h="15840" w:code="1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A7" w:rsidRDefault="00847DA7">
      <w:r>
        <w:separator/>
      </w:r>
    </w:p>
  </w:endnote>
  <w:endnote w:type="continuationSeparator" w:id="1">
    <w:p w:rsidR="00847DA7" w:rsidRDefault="0084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A7" w:rsidRDefault="00847DA7">
      <w:r>
        <w:separator/>
      </w:r>
    </w:p>
  </w:footnote>
  <w:footnote w:type="continuationSeparator" w:id="1">
    <w:p w:rsidR="00847DA7" w:rsidRDefault="00847DA7">
      <w:r>
        <w:continuationSeparator/>
      </w:r>
    </w:p>
  </w:footnote>
  <w:footnote w:id="2">
    <w:p w:rsidR="00DD6E38" w:rsidRDefault="00964EC0">
      <w:pPr>
        <w:pStyle w:val="Style1"/>
        <w:widowControl/>
      </w:pPr>
      <w:r w:rsidRPr="00B052C3">
        <w:rPr>
          <w:rStyle w:val="FontStyle21"/>
          <w:spacing w:val="0"/>
          <w:sz w:val="20"/>
          <w:szCs w:val="20"/>
          <w:vertAlign w:val="superscript"/>
        </w:rPr>
        <w:footnoteRef/>
      </w:r>
      <w:r w:rsidRPr="00B052C3">
        <w:rPr>
          <w:rStyle w:val="FontStyle21"/>
          <w:spacing w:val="0"/>
          <w:sz w:val="20"/>
          <w:szCs w:val="20"/>
        </w:rPr>
        <w:t xml:space="preserve"> Председателем </w:t>
      </w:r>
      <w:r w:rsidRPr="00B052C3">
        <w:rPr>
          <w:rStyle w:val="FontStyle21"/>
          <w:spacing w:val="0"/>
          <w:sz w:val="20"/>
          <w:szCs w:val="20"/>
          <w:lang w:val="en-US"/>
        </w:rPr>
        <w:t>ATK</w:t>
      </w:r>
      <w:r w:rsidRPr="00B052C3">
        <w:rPr>
          <w:rStyle w:val="FontStyle21"/>
          <w:spacing w:val="0"/>
          <w:sz w:val="20"/>
          <w:szCs w:val="20"/>
        </w:rPr>
        <w:t xml:space="preserve">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C0" w:rsidRDefault="00964EC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64194"/>
    <w:lvl w:ilvl="0">
      <w:numFmt w:val="bullet"/>
      <w:lvlText w:val="*"/>
      <w:lvlJc w:val="left"/>
    </w:lvl>
  </w:abstractNum>
  <w:abstractNum w:abstractNumId="1">
    <w:nsid w:val="008524FF"/>
    <w:multiLevelType w:val="hybridMultilevel"/>
    <w:tmpl w:val="16121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1D02D10"/>
    <w:multiLevelType w:val="hybridMultilevel"/>
    <w:tmpl w:val="E196B284"/>
    <w:lvl w:ilvl="0" w:tplc="92C89B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603B90"/>
    <w:multiLevelType w:val="hybridMultilevel"/>
    <w:tmpl w:val="6CD6E996"/>
    <w:lvl w:ilvl="0" w:tplc="EC88E4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772FD2"/>
    <w:multiLevelType w:val="singleLevel"/>
    <w:tmpl w:val="7DE656B0"/>
    <w:lvl w:ilvl="0">
      <w:start w:val="1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5">
    <w:nsid w:val="23EC4991"/>
    <w:multiLevelType w:val="hybridMultilevel"/>
    <w:tmpl w:val="2A74335E"/>
    <w:lvl w:ilvl="0" w:tplc="92C89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9290E"/>
    <w:multiLevelType w:val="singleLevel"/>
    <w:tmpl w:val="83E451C0"/>
    <w:lvl w:ilvl="0">
      <w:start w:val="1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26B4758F"/>
    <w:multiLevelType w:val="singleLevel"/>
    <w:tmpl w:val="817028E0"/>
    <w:lvl w:ilvl="0">
      <w:start w:val="2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8">
    <w:nsid w:val="318915DD"/>
    <w:multiLevelType w:val="hybridMultilevel"/>
    <w:tmpl w:val="EAEAB65C"/>
    <w:lvl w:ilvl="0" w:tplc="92C8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564246"/>
    <w:multiLevelType w:val="singleLevel"/>
    <w:tmpl w:val="5302DD0C"/>
    <w:lvl w:ilvl="0">
      <w:start w:val="3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10">
    <w:nsid w:val="58556B32"/>
    <w:multiLevelType w:val="singleLevel"/>
    <w:tmpl w:val="6108C358"/>
    <w:lvl w:ilvl="0">
      <w:start w:val="1"/>
      <w:numFmt w:val="decimal"/>
      <w:lvlText w:val="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11">
    <w:nsid w:val="5A455679"/>
    <w:multiLevelType w:val="singleLevel"/>
    <w:tmpl w:val="6D109EB6"/>
    <w:lvl w:ilvl="0">
      <w:start w:val="2"/>
      <w:numFmt w:val="decimal"/>
      <w:lvlText w:val="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12">
    <w:nsid w:val="6E6B5E43"/>
    <w:multiLevelType w:val="hybridMultilevel"/>
    <w:tmpl w:val="05AE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D7E0E"/>
    <w:multiLevelType w:val="hybridMultilevel"/>
    <w:tmpl w:val="5B040B8A"/>
    <w:lvl w:ilvl="0" w:tplc="92C8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3CE7CE4"/>
    <w:multiLevelType w:val="hybridMultilevel"/>
    <w:tmpl w:val="5A864A48"/>
    <w:lvl w:ilvl="0" w:tplc="FC8C3B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810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660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A532D"/>
    <w:rsid w:val="002D5738"/>
    <w:rsid w:val="003A532D"/>
    <w:rsid w:val="003E7439"/>
    <w:rsid w:val="003F5B63"/>
    <w:rsid w:val="005A1E96"/>
    <w:rsid w:val="006A7EAE"/>
    <w:rsid w:val="006B2F82"/>
    <w:rsid w:val="006F77A3"/>
    <w:rsid w:val="00752B71"/>
    <w:rsid w:val="007D1E26"/>
    <w:rsid w:val="00847DA7"/>
    <w:rsid w:val="00964EC0"/>
    <w:rsid w:val="00AF279F"/>
    <w:rsid w:val="00B052C3"/>
    <w:rsid w:val="00B26974"/>
    <w:rsid w:val="00B55E40"/>
    <w:rsid w:val="00BE67F2"/>
    <w:rsid w:val="00BF5A2B"/>
    <w:rsid w:val="00BF6DD7"/>
    <w:rsid w:val="00C14551"/>
    <w:rsid w:val="00C51C05"/>
    <w:rsid w:val="00DD6E38"/>
    <w:rsid w:val="00E06955"/>
    <w:rsid w:val="00E06AD7"/>
    <w:rsid w:val="00FC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6E38"/>
  </w:style>
  <w:style w:type="paragraph" w:customStyle="1" w:styleId="Style2">
    <w:name w:val="Style2"/>
    <w:basedOn w:val="a"/>
    <w:uiPriority w:val="99"/>
    <w:rsid w:val="00DD6E38"/>
  </w:style>
  <w:style w:type="paragraph" w:customStyle="1" w:styleId="Style3">
    <w:name w:val="Style3"/>
    <w:basedOn w:val="a"/>
    <w:uiPriority w:val="99"/>
    <w:rsid w:val="00DD6E38"/>
  </w:style>
  <w:style w:type="paragraph" w:customStyle="1" w:styleId="Style4">
    <w:name w:val="Style4"/>
    <w:basedOn w:val="a"/>
    <w:uiPriority w:val="99"/>
    <w:rsid w:val="00DD6E38"/>
    <w:pPr>
      <w:spacing w:line="1020" w:lineRule="exact"/>
      <w:ind w:firstLine="1740"/>
      <w:jc w:val="both"/>
    </w:pPr>
  </w:style>
  <w:style w:type="paragraph" w:customStyle="1" w:styleId="Style5">
    <w:name w:val="Style5"/>
    <w:basedOn w:val="a"/>
    <w:uiPriority w:val="99"/>
    <w:rsid w:val="00DD6E38"/>
  </w:style>
  <w:style w:type="paragraph" w:customStyle="1" w:styleId="Style6">
    <w:name w:val="Style6"/>
    <w:basedOn w:val="a"/>
    <w:uiPriority w:val="99"/>
    <w:rsid w:val="00DD6E38"/>
    <w:pPr>
      <w:spacing w:line="1005" w:lineRule="exact"/>
      <w:ind w:firstLine="1755"/>
      <w:jc w:val="both"/>
    </w:pPr>
  </w:style>
  <w:style w:type="paragraph" w:customStyle="1" w:styleId="Style7">
    <w:name w:val="Style7"/>
    <w:basedOn w:val="a"/>
    <w:uiPriority w:val="99"/>
    <w:rsid w:val="00DD6E38"/>
    <w:pPr>
      <w:spacing w:line="885" w:lineRule="exact"/>
      <w:ind w:firstLine="2055"/>
    </w:pPr>
  </w:style>
  <w:style w:type="paragraph" w:customStyle="1" w:styleId="Style8">
    <w:name w:val="Style8"/>
    <w:basedOn w:val="a"/>
    <w:uiPriority w:val="99"/>
    <w:rsid w:val="00DD6E38"/>
    <w:pPr>
      <w:spacing w:line="1005" w:lineRule="exact"/>
      <w:ind w:hanging="1410"/>
    </w:pPr>
  </w:style>
  <w:style w:type="paragraph" w:customStyle="1" w:styleId="Style9">
    <w:name w:val="Style9"/>
    <w:basedOn w:val="a"/>
    <w:uiPriority w:val="99"/>
    <w:rsid w:val="00DD6E38"/>
  </w:style>
  <w:style w:type="paragraph" w:customStyle="1" w:styleId="Style10">
    <w:name w:val="Style10"/>
    <w:basedOn w:val="a"/>
    <w:uiPriority w:val="99"/>
    <w:rsid w:val="00DD6E38"/>
    <w:pPr>
      <w:spacing w:line="998" w:lineRule="exact"/>
      <w:jc w:val="center"/>
    </w:pPr>
  </w:style>
  <w:style w:type="paragraph" w:customStyle="1" w:styleId="Style11">
    <w:name w:val="Style11"/>
    <w:basedOn w:val="a"/>
    <w:uiPriority w:val="99"/>
    <w:rsid w:val="00DD6E38"/>
  </w:style>
  <w:style w:type="character" w:customStyle="1" w:styleId="FontStyle13">
    <w:name w:val="Font Style13"/>
    <w:basedOn w:val="a0"/>
    <w:uiPriority w:val="99"/>
    <w:rsid w:val="00DD6E38"/>
    <w:rPr>
      <w:rFonts w:ascii="Times New Roman" w:hAnsi="Times New Roman" w:cs="Times New Roman"/>
      <w:b/>
      <w:bCs/>
      <w:spacing w:val="240"/>
      <w:sz w:val="80"/>
      <w:szCs w:val="80"/>
    </w:rPr>
  </w:style>
  <w:style w:type="character" w:customStyle="1" w:styleId="FontStyle14">
    <w:name w:val="Font Style14"/>
    <w:basedOn w:val="a0"/>
    <w:uiPriority w:val="99"/>
    <w:rsid w:val="00DD6E38"/>
    <w:rPr>
      <w:rFonts w:ascii="Times New Roman" w:hAnsi="Times New Roman" w:cs="Times New Roman"/>
      <w:b/>
      <w:bCs/>
      <w:sz w:val="80"/>
      <w:szCs w:val="80"/>
    </w:rPr>
  </w:style>
  <w:style w:type="character" w:customStyle="1" w:styleId="FontStyle15">
    <w:name w:val="Font Style15"/>
    <w:basedOn w:val="a0"/>
    <w:uiPriority w:val="99"/>
    <w:rsid w:val="00DD6E38"/>
    <w:rPr>
      <w:rFonts w:ascii="Sylfaen" w:hAnsi="Sylfaen" w:cs="Sylfaen"/>
      <w:b/>
      <w:bCs/>
      <w:spacing w:val="30"/>
      <w:sz w:val="14"/>
      <w:szCs w:val="14"/>
    </w:rPr>
  </w:style>
  <w:style w:type="character" w:customStyle="1" w:styleId="FontStyle16">
    <w:name w:val="Font Style16"/>
    <w:basedOn w:val="a0"/>
    <w:uiPriority w:val="99"/>
    <w:rsid w:val="00DD6E3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DD6E38"/>
    <w:rPr>
      <w:rFonts w:ascii="Corbel" w:hAnsi="Corbel" w:cs="Corbel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DD6E38"/>
    <w:rPr>
      <w:rFonts w:ascii="Courier New" w:hAnsi="Courier New" w:cs="Courier New"/>
      <w:i/>
      <w:iCs/>
      <w:spacing w:val="-10"/>
      <w:sz w:val="8"/>
      <w:szCs w:val="8"/>
    </w:rPr>
  </w:style>
  <w:style w:type="character" w:customStyle="1" w:styleId="FontStyle19">
    <w:name w:val="Font Style19"/>
    <w:basedOn w:val="a0"/>
    <w:uiPriority w:val="99"/>
    <w:rsid w:val="00DD6E38"/>
    <w:rPr>
      <w:rFonts w:ascii="Times New Roman" w:hAnsi="Times New Roman" w:cs="Times New Roman"/>
      <w:spacing w:val="-60"/>
      <w:sz w:val="96"/>
      <w:szCs w:val="96"/>
    </w:rPr>
  </w:style>
  <w:style w:type="character" w:customStyle="1" w:styleId="FontStyle20">
    <w:name w:val="Font Style20"/>
    <w:basedOn w:val="a0"/>
    <w:uiPriority w:val="99"/>
    <w:rsid w:val="00DD6E38"/>
    <w:rPr>
      <w:rFonts w:ascii="Times New Roman" w:hAnsi="Times New Roman" w:cs="Times New Roman"/>
      <w:sz w:val="80"/>
      <w:szCs w:val="80"/>
    </w:rPr>
  </w:style>
  <w:style w:type="character" w:customStyle="1" w:styleId="FontStyle21">
    <w:name w:val="Font Style21"/>
    <w:basedOn w:val="a0"/>
    <w:uiPriority w:val="99"/>
    <w:rsid w:val="00DD6E38"/>
    <w:rPr>
      <w:rFonts w:ascii="Times New Roman" w:hAnsi="Times New Roman" w:cs="Times New Roman"/>
      <w:spacing w:val="20"/>
      <w:sz w:val="56"/>
      <w:szCs w:val="56"/>
    </w:rPr>
  </w:style>
  <w:style w:type="character" w:customStyle="1" w:styleId="FontStyle22">
    <w:name w:val="Font Style22"/>
    <w:basedOn w:val="a0"/>
    <w:uiPriority w:val="99"/>
    <w:rsid w:val="00DD6E38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rsid w:val="00DD6E38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A53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020" w:lineRule="exact"/>
      <w:ind w:firstLine="174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005" w:lineRule="exact"/>
      <w:ind w:firstLine="1755"/>
      <w:jc w:val="both"/>
    </w:pPr>
  </w:style>
  <w:style w:type="paragraph" w:customStyle="1" w:styleId="Style7">
    <w:name w:val="Style7"/>
    <w:basedOn w:val="a"/>
    <w:uiPriority w:val="99"/>
    <w:pPr>
      <w:spacing w:line="885" w:lineRule="exact"/>
      <w:ind w:firstLine="2055"/>
    </w:pPr>
  </w:style>
  <w:style w:type="paragraph" w:customStyle="1" w:styleId="Style8">
    <w:name w:val="Style8"/>
    <w:basedOn w:val="a"/>
    <w:uiPriority w:val="99"/>
    <w:pPr>
      <w:spacing w:line="1005" w:lineRule="exact"/>
      <w:ind w:hanging="141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998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240"/>
      <w:sz w:val="80"/>
      <w:szCs w:val="8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0"/>
      <w:szCs w:val="80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pacing w:val="30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Pr>
      <w:rFonts w:ascii="Courier New" w:hAnsi="Courier New" w:cs="Courier New"/>
      <w:i/>
      <w:iCs/>
      <w:spacing w:val="-10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60"/>
      <w:sz w:val="96"/>
      <w:szCs w:val="9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80"/>
      <w:szCs w:val="8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20"/>
      <w:sz w:val="56"/>
      <w:szCs w:val="5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A53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F4122747-2071-4135-9689-B44D2D444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69272-16C8-430E-A268-39EEA8F8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4B4F1-DF12-45AA-92CC-D67B553EAEEF}">
  <ds:schemaRefs>
    <ds:schemaRef ds:uri="http://schemas.microsoft.com/office/2006/metadata/properties"/>
    <ds:schemaRef ds:uri="http://schemas.microsoft.com/office/infopath/2007/PartnerControls"/>
    <ds:schemaRef ds:uri="f07adec3-9edc-4ba9-a947-c557adee0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 Николай Петрович</dc:creator>
  <cp:lastModifiedBy>Админ</cp:lastModifiedBy>
  <cp:revision>4</cp:revision>
  <dcterms:created xsi:type="dcterms:W3CDTF">2016-10-14T11:51:00Z</dcterms:created>
  <dcterms:modified xsi:type="dcterms:W3CDTF">2018-12-14T07:56:00Z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</Properties>
</file>