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EB" w:rsidRPr="00EB5CB8" w:rsidRDefault="00936FEB" w:rsidP="00936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Самоанализ урока</w:t>
      </w:r>
    </w:p>
    <w:p w:rsidR="00936FEB" w:rsidRPr="00C3052C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1.Тема урока: </w:t>
      </w:r>
      <w:r w:rsidRPr="00C3052C">
        <w:rPr>
          <w:rFonts w:ascii="Times New Roman" w:hAnsi="Times New Roman" w:cs="Times New Roman"/>
          <w:color w:val="000000"/>
          <w:sz w:val="28"/>
          <w:szCs w:val="28"/>
        </w:rPr>
        <w:t>«Состав слова».</w:t>
      </w:r>
    </w:p>
    <w:p w:rsidR="00936FEB" w:rsidRPr="00C3052C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был проведён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 классе ГОУ ЯО «Рязанцевская школа-интернат» в соответствии с рабочей программой по учебному предмету «Русский язык» и с учетом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образования </w:t>
      </w:r>
      <w:proofErr w:type="gramStart"/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интеллектуальными нарушениями. 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2. Тип урока: урок обобщения и систематизации знаний.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урока: игра-путешествие.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бобщить и систематизировать знания учащихся по теме «Состав слова» в рамках изученного материала 5 класса коррекционной школы VIII  вида.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 умения  учащихся  распознавать  части  слова, выделять в  составе  слова  корень, подбирать  однокоренные  слова, выбирать из группы родственных проверочные слова. Способствовать развитию орфографической  зоркости через игровую деятельность на уроке.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Коррекционные: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у  учащихся  умение  сравнивать, выделять  из  общего  закономерности, развивать  слуховую  и  зрительную  память, внимание.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936FEB" w:rsidRPr="00A8065D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самостоятельности и аккуратности при выполнении письменной работы. Воспитание чувств ответственности и взаимопомощи.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6.Оборудование: м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ел, доска, раздаточный  материал, проектор, компьютер.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A8065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предметные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 систематизация знаний по теме «Состав слова»;</w:t>
      </w:r>
    </w:p>
    <w:p w:rsidR="00936FEB" w:rsidRPr="00C3052C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80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как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человеческого общения, слова – как его важной единицы;</w:t>
      </w:r>
    </w:p>
    <w:p w:rsidR="00936FEB" w:rsidRPr="00C3052C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426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использовать язык с целью поиска необходимой информации в различных источниках для решения учебных задач.</w:t>
      </w:r>
    </w:p>
    <w:p w:rsidR="00936FEB" w:rsidRPr="00C3052C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У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занимает одно из последних мест 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слова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>». Усвоению этого материала предшествовало знакомство обучающихся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всеми частями слова, а также повторение правил проверки безударных гласных и парных согласных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 моего класса имеют неплох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учебные возможности. 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двое из них учатся на «4-5», один – на «3», двое – занимаются по СИПР.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планировании данного урока я учла возрастные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психологические 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5-го класса, а также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реальные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3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словесный, наглядный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проблемный,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частично-поисковый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36FEB" w:rsidRPr="00EB5CB8" w:rsidRDefault="00936FEB" w:rsidP="0093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Виды контроля: фронтальный, групповой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(взаимоконтроль)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ый.</w:t>
      </w:r>
    </w:p>
    <w:p w:rsidR="00936FEB" w:rsidRPr="00EB5CB8" w:rsidRDefault="00936FEB" w:rsidP="0093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36FEB" w:rsidRPr="00F03650" w:rsidRDefault="00936FEB" w:rsidP="00936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Урок проходил в форме путешествия, с использованием различных игр и интересных заданий, что очень нравится детям. О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ни не только обобщили ранее полученные знания по русскому языку, но и закрепили свои знания по окружающему миру, сотрудничали друг с другом.</w:t>
      </w:r>
    </w:p>
    <w:p w:rsidR="00936FEB" w:rsidRDefault="00936FEB" w:rsidP="00936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Созданные мной проблемные ситуации и задания поискового характера успешно разрешены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детьми.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большей мере этому способствовала дифференциация упражнений: более сильные учащиеся выполняли задания сложнее и объемнее, а для тех,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послабее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задача была упрощена. 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Все этапы урока логически взаимосвязаны между собой. Каждый этап рационально и чётко спланирован. Весь урок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аправлен на выполнение цели, че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му способствовала единая тематическая направленность. Продолжительность каждого этапа урока полностью соответствовала временным рамкам.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Материал урока доступный, логичный. Плотность урока выше среднего. 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Познавательная активность учащихся стимулировалась следующими технологиями, которые я использовала на уроке:</w:t>
      </w:r>
    </w:p>
    <w:p w:rsidR="00936FEB" w:rsidRPr="00EB5CB8" w:rsidRDefault="00936FEB" w:rsidP="00936FE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нформационно-коммуникационные технологии,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которые направлены на улучшение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качества образования, на обеспечение гармоничного развития личности, ориентирующейся в информационном пространстве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36FEB" w:rsidRPr="00EB5CB8" w:rsidRDefault="00936FEB" w:rsidP="00936FE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ехнология проблемного обучения, благодаря которой развивается познавательная активность, любознательность, творческое мышление, формируется способность к самостоятельному добыванию знаний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36FEB" w:rsidRPr="00EB5CB8" w:rsidRDefault="00936FEB" w:rsidP="00936FE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гровые технологии, которые стимулируют познавательную деятельность, усиливают мотивацию к изучению предмета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 обучению в целом.</w:t>
      </w:r>
    </w:p>
    <w:p w:rsidR="00936FEB" w:rsidRPr="00AA41D2" w:rsidRDefault="00936FEB" w:rsidP="00936FE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доровьесберегающие</w:t>
      </w:r>
      <w:proofErr w:type="spellEnd"/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технологии, которые помогают сохранению и укреплению здоровья школьников, предупреждают переутомление учащихся, снимают уровень тревожности. 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На уроке у меня была чёт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кая организация учебного труда: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строгая дозировка учебной нагрузки, смена видов деятельнос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ти, были использованы физкультминутка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, работа в парах, когда «слабый» учени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чувствовал поддержку товарища;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соблюдались временные рамки применения ТСО, была учтена дозировка домашнего задания.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Отбор дидактических материалов и технических средств, наглядных пособий были использованы мною в соответствии с заданиями урока. Применение различных средств наглядности активизирует учащихся, возбуждает их 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проводился в условиях благоприятного психологического микроклимата, способствовал эмоциональному подъёму учащихся. Для создания благоприятного климата я должна была выполнить 3 функции: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- «открытие» ребёнка на общение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- «соучастие» ребёнка в процессе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- «возвышение» ребёнка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36FEB" w:rsidRPr="00EB5CB8" w:rsidRDefault="00936FEB" w:rsidP="00936F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«открытия» ребёнка на общение я выстроила общение с позиции «МЫ», установила с детьми вербальный (посредством слов) и визуальный контакт. Для «соучастия» ребенка в процессе я демонстрировала свою расположенность к детям, благожелательность, старалась не только слушать, но и услышать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каждого из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етей. Для «возвышения» ребенка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нужно, чтобы ученик поверил в себя, в свои силы, способности. Для этого я обращалась к детям за помощью, посильной для них, при объяснении материала.</w:t>
      </w:r>
    </w:p>
    <w:p w:rsidR="00936FEB" w:rsidRDefault="00936FEB" w:rsidP="00936F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FEB" w:rsidRPr="00AA41D2" w:rsidRDefault="00936FEB" w:rsidP="00936FE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1D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урок я считаю удавшимся, так как:</w:t>
      </w:r>
    </w:p>
    <w:p w:rsidR="00936FEB" w:rsidRPr="00AA41D2" w:rsidRDefault="00936FEB" w:rsidP="00936FEB">
      <w:pPr>
        <w:shd w:val="clear" w:color="auto" w:fill="FFFFFF"/>
        <w:spacing w:after="0" w:line="2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реализован замысел урока и достигнута его цель</w:t>
      </w:r>
      <w:r w:rsidRPr="00AA41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FEB" w:rsidRPr="00AA41D2" w:rsidRDefault="00936FEB" w:rsidP="00936FE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дети работали инициативно, с интересом, говорили на уроке больше,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учитель;</w:t>
      </w:r>
    </w:p>
    <w:p w:rsidR="00936FEB" w:rsidRPr="00EB5CB8" w:rsidRDefault="00936FEB" w:rsidP="0093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 м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атериал урока оказался досту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пным, интересным для учащихся; в конце урока они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адекватно оценили достигнутые </w:t>
      </w:r>
      <w:proofErr w:type="gramStart"/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ушли с урока удовлетворёнными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36FEB" w:rsidRDefault="00936FEB" w:rsidP="00936FE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4) я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сама в целом осталась довольна и процессом урока, и его результатами, и работой детей. Бесспорно, этот урок ещё можно доработать, сделать его ещё лучше,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возможность детям проявить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больше творчества и самостоятельности. В дальнейшем </w:t>
      </w:r>
      <w:r w:rsidRPr="00EB5CB8">
        <w:rPr>
          <w:rFonts w:ascii="Times New Roman" w:eastAsia="Times New Roman" w:hAnsi="Times New Roman" w:cs="Times New Roman"/>
          <w:color w:val="000000"/>
          <w:sz w:val="27"/>
          <w:szCs w:val="27"/>
        </w:rPr>
        <w:t>я буду работать в этом направлении.</w:t>
      </w:r>
      <w:r w:rsidRPr="00EB5CB8">
        <w:rPr>
          <w:rFonts w:ascii="Arial" w:eastAsia="Times New Roman" w:hAnsi="Arial" w:cs="Arial"/>
          <w:color w:val="555555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36FEB" w:rsidRPr="00EB5CB8" w:rsidRDefault="00936FEB" w:rsidP="00936FEB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00000" w:rsidRDefault="00936F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1F24"/>
    <w:multiLevelType w:val="multilevel"/>
    <w:tmpl w:val="C6D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36FEB"/>
    <w:rsid w:val="0093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2021-03-16T07:49:00Z</dcterms:created>
  <dcterms:modified xsi:type="dcterms:W3CDTF">2021-03-16T07:50:00Z</dcterms:modified>
</cp:coreProperties>
</file>